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91" w:rsidRDefault="00C30F91" w:rsidP="00077358">
      <w:pPr>
        <w:pStyle w:val="Eivli"/>
      </w:pPr>
    </w:p>
    <w:p w:rsidR="00C30F91" w:rsidRDefault="00C30F91" w:rsidP="00077358">
      <w:pPr>
        <w:pStyle w:val="Eivli"/>
      </w:pPr>
    </w:p>
    <w:p w:rsidR="00C30F91" w:rsidRDefault="00C30F91" w:rsidP="00077358">
      <w:pPr>
        <w:pStyle w:val="Eivli"/>
      </w:pPr>
      <w:r>
        <w:t>16.8.2011</w:t>
      </w:r>
    </w:p>
    <w:p w:rsidR="00C30F91" w:rsidRDefault="00C30F91" w:rsidP="00077358">
      <w:pPr>
        <w:pStyle w:val="Eivli"/>
      </w:pPr>
      <w:r>
        <w:t>Aamuposti Kolumni</w:t>
      </w:r>
    </w:p>
    <w:p w:rsidR="00C30F91" w:rsidRDefault="00C30F91" w:rsidP="00077358">
      <w:pPr>
        <w:pStyle w:val="Eivli"/>
      </w:pPr>
      <w:r>
        <w:t>apkolumni180</w:t>
      </w:r>
    </w:p>
    <w:p w:rsidR="00C30F91" w:rsidRDefault="00C30F91" w:rsidP="00077358">
      <w:pPr>
        <w:pStyle w:val="Eivli"/>
      </w:pPr>
    </w:p>
    <w:p w:rsidR="00C30F91" w:rsidRPr="0020273A" w:rsidRDefault="00C30F91" w:rsidP="00077358">
      <w:pPr>
        <w:pStyle w:val="Eivli"/>
        <w:rPr>
          <w:b/>
          <w:bCs/>
        </w:rPr>
      </w:pPr>
      <w:r w:rsidRPr="0020273A">
        <w:rPr>
          <w:b/>
          <w:bCs/>
        </w:rPr>
        <w:t>Jorma Heikkilä</w:t>
      </w:r>
    </w:p>
    <w:p w:rsidR="00C30F91" w:rsidRDefault="00C30F91" w:rsidP="00451585">
      <w:pPr>
        <w:pStyle w:val="Eivli"/>
      </w:pPr>
      <w:r>
        <w:t>Kirjoittaja on riihimäkeläinen diplomi-insinööri ja kaupunginvaltuutettu (</w:t>
      </w:r>
      <w:proofErr w:type="spellStart"/>
      <w:r>
        <w:t>kok</w:t>
      </w:r>
      <w:proofErr w:type="spellEnd"/>
      <w:r>
        <w:t>) sekä maakuntavaltuutettu.</w:t>
      </w:r>
    </w:p>
    <w:p w:rsidR="00C30F91" w:rsidRPr="00C0156E" w:rsidRDefault="00C30F91" w:rsidP="00451585">
      <w:pPr>
        <w:pStyle w:val="Eivli"/>
      </w:pPr>
    </w:p>
    <w:p w:rsidR="00C30F91" w:rsidRPr="00CE0398" w:rsidRDefault="00C30F91" w:rsidP="00CE0398">
      <w:pPr>
        <w:pStyle w:val="Eivli"/>
        <w:rPr>
          <w:b/>
          <w:bCs/>
          <w:sz w:val="56"/>
          <w:szCs w:val="56"/>
          <w:u w:val="single"/>
        </w:rPr>
      </w:pPr>
      <w:r>
        <w:rPr>
          <w:b/>
          <w:bCs/>
          <w:sz w:val="56"/>
          <w:szCs w:val="56"/>
          <w:u w:val="single"/>
        </w:rPr>
        <w:t>Jyrkkä Ei Arolammin biokaasulaitokselle</w:t>
      </w:r>
    </w:p>
    <w:p w:rsidR="00C30F91" w:rsidRDefault="00C30F91" w:rsidP="003356F7">
      <w:pPr>
        <w:pStyle w:val="Eivli"/>
        <w:jc w:val="both"/>
        <w:rPr>
          <w:sz w:val="24"/>
          <w:szCs w:val="24"/>
        </w:rPr>
      </w:pPr>
    </w:p>
    <w:p w:rsidR="00C30F91" w:rsidRDefault="00C30F91" w:rsidP="003356F7">
      <w:pPr>
        <w:pStyle w:val="Eivli"/>
        <w:jc w:val="both"/>
        <w:rPr>
          <w:sz w:val="24"/>
          <w:szCs w:val="24"/>
        </w:rPr>
      </w:pPr>
      <w:r>
        <w:rPr>
          <w:sz w:val="24"/>
          <w:szCs w:val="24"/>
        </w:rPr>
        <w:t>Biovakka Suomi Oy on aloittanut ympäristövaikutusten arviointimenettelyn, joka koskee Arolammille suunnitteilla olevaa biokaasulaitosta. Arviointiohjelma on hankkeesta vastaavan suunnitelma siitä, miten mahdollisen hankkeen ympäristövaikutukset selvitetään, mitä selvityksiä ympäristövaikutusten arvioimiseksi on tehtävä sekä siitä, miten arviointimenettely järjestetään.</w:t>
      </w:r>
    </w:p>
    <w:p w:rsidR="00C30F91" w:rsidRDefault="00C30F91" w:rsidP="003356F7">
      <w:pPr>
        <w:pStyle w:val="Eivli"/>
        <w:jc w:val="both"/>
        <w:rPr>
          <w:sz w:val="24"/>
          <w:szCs w:val="24"/>
        </w:rPr>
      </w:pPr>
    </w:p>
    <w:p w:rsidR="00C30F91" w:rsidRDefault="00C30F91" w:rsidP="003356F7">
      <w:pPr>
        <w:pStyle w:val="Eivli"/>
        <w:jc w:val="both"/>
        <w:rPr>
          <w:sz w:val="24"/>
          <w:szCs w:val="24"/>
        </w:rPr>
      </w:pPr>
      <w:r>
        <w:rPr>
          <w:sz w:val="24"/>
          <w:szCs w:val="24"/>
        </w:rPr>
        <w:t xml:space="preserve">Uudenmaan ELY - keskukselle toimitettiin arviointiohjelmasta viime keväänä 11 lausuntoa ja 12 mielipidettä. Lausunnot saatiin muun muassa Hyvinkään ja Riihimäen kaupungeilta. Mielipiteen toimittivat </w:t>
      </w:r>
      <w:proofErr w:type="spellStart"/>
      <w:r>
        <w:rPr>
          <w:sz w:val="24"/>
          <w:szCs w:val="24"/>
        </w:rPr>
        <w:t>Hyvigolf</w:t>
      </w:r>
      <w:proofErr w:type="spellEnd"/>
      <w:r>
        <w:rPr>
          <w:sz w:val="24"/>
          <w:szCs w:val="24"/>
        </w:rPr>
        <w:t xml:space="preserve"> Oy, Ympäristöyritysten liitto, Suomen luonnonsuojeluliiton Uudenmaan ympäristönsuojelupiiri, Arolampi - Seura ry., Arolammen yhteisten vesialueiden osakaskunta, MTK- Riihimäki sekä kuusi yksityishenkilöä.</w:t>
      </w:r>
    </w:p>
    <w:p w:rsidR="00C30F91" w:rsidRDefault="00C30F91" w:rsidP="003356F7">
      <w:pPr>
        <w:pStyle w:val="Eivli"/>
        <w:jc w:val="both"/>
        <w:rPr>
          <w:sz w:val="24"/>
          <w:szCs w:val="24"/>
        </w:rPr>
      </w:pPr>
    </w:p>
    <w:p w:rsidR="00C30F91" w:rsidRDefault="00C30F91" w:rsidP="003356F7">
      <w:pPr>
        <w:pStyle w:val="Eivli"/>
        <w:jc w:val="both"/>
        <w:rPr>
          <w:sz w:val="24"/>
          <w:szCs w:val="24"/>
        </w:rPr>
      </w:pPr>
      <w:r>
        <w:rPr>
          <w:sz w:val="24"/>
          <w:szCs w:val="24"/>
        </w:rPr>
        <w:t>Henkilökohtaisesti vastustan</w:t>
      </w:r>
      <w:r w:rsidR="0096470B">
        <w:rPr>
          <w:sz w:val="24"/>
          <w:szCs w:val="24"/>
        </w:rPr>
        <w:t xml:space="preserve"> </w:t>
      </w:r>
      <w:r>
        <w:rPr>
          <w:sz w:val="24"/>
          <w:szCs w:val="24"/>
        </w:rPr>
        <w:t>Arolammille kaavailtua biokaasulaitosta.</w:t>
      </w:r>
    </w:p>
    <w:p w:rsidR="00C30F91" w:rsidRDefault="00C30F91" w:rsidP="003356F7">
      <w:pPr>
        <w:pStyle w:val="Eivli"/>
        <w:jc w:val="both"/>
        <w:rPr>
          <w:sz w:val="24"/>
          <w:szCs w:val="24"/>
        </w:rPr>
      </w:pPr>
    </w:p>
    <w:p w:rsidR="00C30F91" w:rsidRDefault="00C30F91" w:rsidP="003356F7">
      <w:pPr>
        <w:pStyle w:val="Eivli"/>
        <w:jc w:val="both"/>
        <w:rPr>
          <w:sz w:val="24"/>
          <w:szCs w:val="24"/>
        </w:rPr>
      </w:pPr>
      <w:r>
        <w:rPr>
          <w:sz w:val="24"/>
          <w:szCs w:val="24"/>
        </w:rPr>
        <w:t xml:space="preserve">Olin keväällä antamassa lausuntoa asiasta Riihimäen Veden johtokunnan kokouksessa ja Riihimäen kaupunginhallituksessa. Lisäksi osallistuin Arolampi - Seuran </w:t>
      </w:r>
      <w:r w:rsidR="0096470B">
        <w:rPr>
          <w:sz w:val="24"/>
          <w:szCs w:val="24"/>
        </w:rPr>
        <w:t>kannanoton tekemiseen.</w:t>
      </w:r>
    </w:p>
    <w:p w:rsidR="00C30F91" w:rsidRDefault="00C30F91" w:rsidP="003356F7">
      <w:pPr>
        <w:pStyle w:val="Eivli"/>
        <w:jc w:val="both"/>
        <w:rPr>
          <w:sz w:val="24"/>
          <w:szCs w:val="24"/>
        </w:rPr>
      </w:pPr>
    </w:p>
    <w:p w:rsidR="00C30F91" w:rsidRDefault="00C30F91" w:rsidP="003356F7">
      <w:pPr>
        <w:pStyle w:val="Eivli"/>
        <w:jc w:val="both"/>
        <w:rPr>
          <w:sz w:val="24"/>
          <w:szCs w:val="24"/>
        </w:rPr>
      </w:pPr>
      <w:r>
        <w:rPr>
          <w:sz w:val="24"/>
          <w:szCs w:val="24"/>
        </w:rPr>
        <w:t>Riihimäen Veden johtokunnan kokouksessa esille tuomani voimakas vastustus hanketta kohtaan johti siihen, että Riihimäen kaupungin lopullinen lausunto oli jyrkkä tuomio kyseiselle hankkeelle.</w:t>
      </w:r>
    </w:p>
    <w:p w:rsidR="00C30F91" w:rsidRDefault="00C30F91" w:rsidP="003356F7">
      <w:pPr>
        <w:pStyle w:val="Eivli"/>
        <w:jc w:val="both"/>
        <w:rPr>
          <w:sz w:val="24"/>
          <w:szCs w:val="24"/>
        </w:rPr>
      </w:pPr>
    </w:p>
    <w:p w:rsidR="00C30F91" w:rsidRDefault="00C30F91" w:rsidP="003356F7">
      <w:pPr>
        <w:pStyle w:val="Eivli"/>
        <w:jc w:val="both"/>
        <w:rPr>
          <w:sz w:val="24"/>
          <w:szCs w:val="24"/>
        </w:rPr>
      </w:pPr>
      <w:r>
        <w:rPr>
          <w:sz w:val="24"/>
          <w:szCs w:val="24"/>
        </w:rPr>
        <w:t xml:space="preserve">Esitin johtokunnan kokouksessa päätökseksi ja lausunnoksi kaupunginhallitukselle, että </w:t>
      </w:r>
      <w:proofErr w:type="spellStart"/>
      <w:r>
        <w:rPr>
          <w:sz w:val="24"/>
          <w:szCs w:val="24"/>
        </w:rPr>
        <w:t>YVA-arviointiohjelmaa</w:t>
      </w:r>
      <w:proofErr w:type="spellEnd"/>
      <w:r>
        <w:rPr>
          <w:sz w:val="24"/>
          <w:szCs w:val="24"/>
        </w:rPr>
        <w:t xml:space="preserve"> ei voida hyväksyä, koska vaikutuksia muun muassa vesistöihin ja maaperään sekä ihmisten terveyteen ja viihtyvyyteen ei ole riittävästi selvitetty.</w:t>
      </w:r>
    </w:p>
    <w:p w:rsidR="00C30F91" w:rsidRDefault="00C30F91" w:rsidP="003356F7">
      <w:pPr>
        <w:pStyle w:val="Eivli"/>
        <w:jc w:val="both"/>
        <w:rPr>
          <w:sz w:val="24"/>
          <w:szCs w:val="24"/>
        </w:rPr>
      </w:pPr>
    </w:p>
    <w:p w:rsidR="00C30F91" w:rsidRDefault="00C30F91" w:rsidP="003356F7">
      <w:pPr>
        <w:pStyle w:val="Eivli"/>
        <w:jc w:val="both"/>
        <w:rPr>
          <w:sz w:val="24"/>
          <w:szCs w:val="24"/>
        </w:rPr>
      </w:pPr>
      <w:r>
        <w:rPr>
          <w:sz w:val="24"/>
          <w:szCs w:val="24"/>
        </w:rPr>
        <w:t>Riihimäen kaupungin lopullinen näkemys hankkeesta on, että hankkeen todennäköisten hajuhaittojen ja muiden haittojen vuoksi hanke ei sovellu Arolammin alueelle.</w:t>
      </w:r>
    </w:p>
    <w:p w:rsidR="00C30F91" w:rsidRDefault="00C30F91" w:rsidP="003356F7">
      <w:pPr>
        <w:pStyle w:val="Eivli"/>
        <w:jc w:val="both"/>
        <w:rPr>
          <w:sz w:val="24"/>
          <w:szCs w:val="24"/>
        </w:rPr>
      </w:pPr>
    </w:p>
    <w:p w:rsidR="00C30F91" w:rsidRDefault="00C30F91" w:rsidP="003356F7">
      <w:pPr>
        <w:pStyle w:val="Eivli"/>
        <w:jc w:val="both"/>
        <w:rPr>
          <w:sz w:val="24"/>
          <w:szCs w:val="24"/>
        </w:rPr>
      </w:pPr>
      <w:proofErr w:type="spellStart"/>
      <w:r>
        <w:rPr>
          <w:sz w:val="24"/>
          <w:szCs w:val="24"/>
        </w:rPr>
        <w:t>Arolampi-Seuran</w:t>
      </w:r>
      <w:proofErr w:type="spellEnd"/>
      <w:r>
        <w:rPr>
          <w:sz w:val="24"/>
          <w:szCs w:val="24"/>
        </w:rPr>
        <w:t xml:space="preserve"> johtokunta päätti kokouksessaan keväällä vastustavasta kannastaan ko. biokaasulaitoksen sijoittumisesta Arolammin alueelle. </w:t>
      </w:r>
      <w:proofErr w:type="gramStart"/>
      <w:r>
        <w:rPr>
          <w:sz w:val="24"/>
          <w:szCs w:val="24"/>
        </w:rPr>
        <w:t>Syystäkin ja perustellusti.</w:t>
      </w:r>
      <w:proofErr w:type="gramEnd"/>
    </w:p>
    <w:p w:rsidR="00C30F91" w:rsidRDefault="00C30F91" w:rsidP="003356F7">
      <w:pPr>
        <w:pStyle w:val="Eivli"/>
        <w:jc w:val="both"/>
        <w:rPr>
          <w:sz w:val="24"/>
          <w:szCs w:val="24"/>
        </w:rPr>
      </w:pPr>
    </w:p>
    <w:p w:rsidR="00C30F91" w:rsidRDefault="00C30F91" w:rsidP="003356F7">
      <w:pPr>
        <w:pStyle w:val="Eivli"/>
        <w:jc w:val="both"/>
        <w:rPr>
          <w:sz w:val="24"/>
          <w:szCs w:val="24"/>
        </w:rPr>
      </w:pPr>
      <w:r>
        <w:rPr>
          <w:sz w:val="24"/>
          <w:szCs w:val="24"/>
        </w:rPr>
        <w:t>Mielestäni Arolammin alueen kannalta mahdollisen biokaasulaitoksen toiminnan olennaisin ympäristövaikutus on ilmeinen hajuhaitta. Pahimmillaan hajuhaitta voi ulottua aina Riihimäen ydinkeskustaan asti.</w:t>
      </w:r>
    </w:p>
    <w:p w:rsidR="00C30F91" w:rsidRDefault="00C30F91" w:rsidP="003356F7">
      <w:pPr>
        <w:pStyle w:val="Eivli"/>
        <w:jc w:val="both"/>
        <w:rPr>
          <w:sz w:val="24"/>
          <w:szCs w:val="24"/>
        </w:rPr>
      </w:pPr>
    </w:p>
    <w:p w:rsidR="00C30F91" w:rsidRDefault="00C30F91" w:rsidP="003356F7">
      <w:pPr>
        <w:pStyle w:val="Eivli"/>
        <w:jc w:val="both"/>
        <w:rPr>
          <w:sz w:val="24"/>
          <w:szCs w:val="24"/>
        </w:rPr>
      </w:pPr>
    </w:p>
    <w:p w:rsidR="00C30F91" w:rsidRDefault="00C30F91" w:rsidP="003356F7">
      <w:pPr>
        <w:pStyle w:val="Eivli"/>
        <w:jc w:val="both"/>
        <w:rPr>
          <w:sz w:val="24"/>
          <w:szCs w:val="24"/>
        </w:rPr>
      </w:pPr>
    </w:p>
    <w:p w:rsidR="00C30F91" w:rsidRDefault="00C30F91" w:rsidP="003356F7">
      <w:pPr>
        <w:pStyle w:val="Eivli"/>
        <w:jc w:val="both"/>
        <w:rPr>
          <w:sz w:val="24"/>
          <w:szCs w:val="24"/>
        </w:rPr>
      </w:pPr>
    </w:p>
    <w:p w:rsidR="00C30F91" w:rsidRDefault="00C30F91" w:rsidP="003356F7">
      <w:pPr>
        <w:pStyle w:val="Eivli"/>
        <w:jc w:val="both"/>
        <w:rPr>
          <w:sz w:val="24"/>
          <w:szCs w:val="24"/>
        </w:rPr>
      </w:pPr>
      <w:r>
        <w:rPr>
          <w:sz w:val="24"/>
          <w:szCs w:val="24"/>
        </w:rPr>
        <w:lastRenderedPageBreak/>
        <w:t xml:space="preserve">Vieressä sijaitsevan Kiertokapula Oy:n kompostointilaitoksen pihalla tehty aumojen kääntö aiheutti vuosikaudet hajuhaittaa lähiympäristön lisäksi sekä Riihimäen että Hyvinkään ydinkeskustoihin. Mitä ilmeisimmin käytettävät vuosittaiset lantamäärät ovat niin mittavia, että ei ole todennäköistä, että varastointi voisi tapahtua sisätiloissa. Tällöin hajuhaitta ei rajoitu ajoittaiseksi. </w:t>
      </w:r>
    </w:p>
    <w:p w:rsidR="00C30F91" w:rsidRDefault="00C30F91" w:rsidP="003356F7">
      <w:pPr>
        <w:pStyle w:val="Eivli"/>
        <w:jc w:val="both"/>
        <w:rPr>
          <w:sz w:val="24"/>
          <w:szCs w:val="24"/>
        </w:rPr>
      </w:pPr>
    </w:p>
    <w:p w:rsidR="00C30F91" w:rsidRDefault="000A718C" w:rsidP="003356F7">
      <w:pPr>
        <w:pStyle w:val="Eivli"/>
        <w:jc w:val="both"/>
        <w:rPr>
          <w:sz w:val="24"/>
          <w:szCs w:val="24"/>
        </w:rPr>
      </w:pPr>
      <w:r>
        <w:rPr>
          <w:sz w:val="24"/>
          <w:szCs w:val="24"/>
        </w:rPr>
        <w:t>Kaiken kaikkiaan h</w:t>
      </w:r>
      <w:r w:rsidR="00C30F91">
        <w:rPr>
          <w:sz w:val="24"/>
          <w:szCs w:val="24"/>
        </w:rPr>
        <w:t>ankkeen toteuttamisvaihtoehtoja on neljä: biokaasulaitosta ei toteuteta (VE 0), biokaasulaitos toteutetaan ja käsittelykapasiteetti 60 000 tonnia vuodessa (VE 1), biokaasulaitos toteutetaan ja käsittelykapasiteetti 120 000 tonnia vuodessa (VE 2), biokaasulaitos toteutetaan ja käsittelykapasiteetti on 240 000 tonnia vuodessa (VE 3). Itse kannatan ensimmäistä vaihtoehtoa ja vastustan jyrkästi biokaasulaitoksen tuloa Arolammille.</w:t>
      </w:r>
    </w:p>
    <w:p w:rsidR="00C30F91" w:rsidRDefault="00C30F91" w:rsidP="003356F7">
      <w:pPr>
        <w:pStyle w:val="Eivli"/>
        <w:jc w:val="both"/>
        <w:rPr>
          <w:sz w:val="24"/>
          <w:szCs w:val="24"/>
        </w:rPr>
      </w:pPr>
    </w:p>
    <w:p w:rsidR="00C30F91" w:rsidRDefault="00C30F91" w:rsidP="003356F7">
      <w:pPr>
        <w:pStyle w:val="Eivli"/>
        <w:jc w:val="both"/>
        <w:rPr>
          <w:sz w:val="24"/>
          <w:szCs w:val="24"/>
        </w:rPr>
      </w:pPr>
    </w:p>
    <w:p w:rsidR="00C30F91" w:rsidRDefault="00C30F91" w:rsidP="003356F7">
      <w:pPr>
        <w:pStyle w:val="Eivli"/>
        <w:jc w:val="both"/>
        <w:rPr>
          <w:sz w:val="24"/>
          <w:szCs w:val="24"/>
        </w:rPr>
      </w:pPr>
    </w:p>
    <w:p w:rsidR="00C30F91" w:rsidRDefault="00C30F91" w:rsidP="003356F7">
      <w:pPr>
        <w:pStyle w:val="Eivli"/>
        <w:jc w:val="both"/>
        <w:rPr>
          <w:sz w:val="24"/>
          <w:szCs w:val="24"/>
        </w:rPr>
      </w:pPr>
    </w:p>
    <w:p w:rsidR="00C30F91" w:rsidRDefault="00C30F91" w:rsidP="003356F7">
      <w:pPr>
        <w:pStyle w:val="Eivli"/>
        <w:jc w:val="both"/>
        <w:rPr>
          <w:sz w:val="24"/>
          <w:szCs w:val="24"/>
        </w:rPr>
      </w:pPr>
    </w:p>
    <w:p w:rsidR="00C30F91" w:rsidRDefault="00C30F91" w:rsidP="003356F7">
      <w:pPr>
        <w:pStyle w:val="Eivli"/>
        <w:jc w:val="both"/>
        <w:rPr>
          <w:sz w:val="24"/>
          <w:szCs w:val="24"/>
        </w:rPr>
      </w:pPr>
      <w:r>
        <w:rPr>
          <w:sz w:val="24"/>
          <w:szCs w:val="24"/>
        </w:rPr>
        <w:t xml:space="preserve"> </w:t>
      </w:r>
    </w:p>
    <w:p w:rsidR="00C30F91" w:rsidRDefault="00C30F91" w:rsidP="007B6280">
      <w:pPr>
        <w:pStyle w:val="Eivli"/>
        <w:jc w:val="both"/>
      </w:pPr>
    </w:p>
    <w:sectPr w:rsidR="00C30F91" w:rsidSect="003C3722">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0099A"/>
    <w:multiLevelType w:val="hybridMultilevel"/>
    <w:tmpl w:val="3FC0161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defaultTabStop w:val="1304"/>
  <w:hyphenationZone w:val="425"/>
  <w:doNotHyphenateCaps/>
  <w:characterSpacingControl w:val="doNotCompress"/>
  <w:doNotValidateAgainstSchema/>
  <w:doNotDemarcateInvalidXml/>
  <w:compat/>
  <w:rsids>
    <w:rsidRoot w:val="00077358"/>
    <w:rsid w:val="0000314B"/>
    <w:rsid w:val="00031A75"/>
    <w:rsid w:val="000449C4"/>
    <w:rsid w:val="000742A4"/>
    <w:rsid w:val="000764EE"/>
    <w:rsid w:val="00077358"/>
    <w:rsid w:val="0008796C"/>
    <w:rsid w:val="00090C9A"/>
    <w:rsid w:val="00092217"/>
    <w:rsid w:val="000A718C"/>
    <w:rsid w:val="000B38D4"/>
    <w:rsid w:val="000B44CD"/>
    <w:rsid w:val="000C4255"/>
    <w:rsid w:val="000D3713"/>
    <w:rsid w:val="000D6B48"/>
    <w:rsid w:val="000F6419"/>
    <w:rsid w:val="000F7D7B"/>
    <w:rsid w:val="001026CF"/>
    <w:rsid w:val="00124992"/>
    <w:rsid w:val="00142AF6"/>
    <w:rsid w:val="00143EC1"/>
    <w:rsid w:val="0014765E"/>
    <w:rsid w:val="00151C81"/>
    <w:rsid w:val="0016576D"/>
    <w:rsid w:val="00176764"/>
    <w:rsid w:val="001A1132"/>
    <w:rsid w:val="001B0F2B"/>
    <w:rsid w:val="001B24B7"/>
    <w:rsid w:val="001B5868"/>
    <w:rsid w:val="001B6CEF"/>
    <w:rsid w:val="001D1819"/>
    <w:rsid w:val="001D1FB2"/>
    <w:rsid w:val="0020273A"/>
    <w:rsid w:val="002030D2"/>
    <w:rsid w:val="0021047B"/>
    <w:rsid w:val="002110E2"/>
    <w:rsid w:val="002260F8"/>
    <w:rsid w:val="0023173D"/>
    <w:rsid w:val="002324A4"/>
    <w:rsid w:val="00236491"/>
    <w:rsid w:val="0024321B"/>
    <w:rsid w:val="002463E7"/>
    <w:rsid w:val="00250E69"/>
    <w:rsid w:val="00262A5E"/>
    <w:rsid w:val="00265A61"/>
    <w:rsid w:val="00271D8E"/>
    <w:rsid w:val="002851A4"/>
    <w:rsid w:val="00296DB2"/>
    <w:rsid w:val="002B1FE9"/>
    <w:rsid w:val="002B326C"/>
    <w:rsid w:val="002C08CF"/>
    <w:rsid w:val="002C73D3"/>
    <w:rsid w:val="002E1F7D"/>
    <w:rsid w:val="002F2420"/>
    <w:rsid w:val="00305D4B"/>
    <w:rsid w:val="00307EAE"/>
    <w:rsid w:val="003118D3"/>
    <w:rsid w:val="00327B92"/>
    <w:rsid w:val="00330226"/>
    <w:rsid w:val="003356F7"/>
    <w:rsid w:val="00340A20"/>
    <w:rsid w:val="00355B9E"/>
    <w:rsid w:val="003604DD"/>
    <w:rsid w:val="00364291"/>
    <w:rsid w:val="0036481B"/>
    <w:rsid w:val="00365D5B"/>
    <w:rsid w:val="003710E3"/>
    <w:rsid w:val="00374ECA"/>
    <w:rsid w:val="003806DA"/>
    <w:rsid w:val="0038668A"/>
    <w:rsid w:val="0039052C"/>
    <w:rsid w:val="0039555B"/>
    <w:rsid w:val="00395767"/>
    <w:rsid w:val="003B3DF0"/>
    <w:rsid w:val="003C3722"/>
    <w:rsid w:val="003C3F21"/>
    <w:rsid w:val="003D67E4"/>
    <w:rsid w:val="003E33EA"/>
    <w:rsid w:val="003E4E34"/>
    <w:rsid w:val="003F0239"/>
    <w:rsid w:val="00422836"/>
    <w:rsid w:val="00431759"/>
    <w:rsid w:val="00451585"/>
    <w:rsid w:val="00453673"/>
    <w:rsid w:val="004628F4"/>
    <w:rsid w:val="0047065C"/>
    <w:rsid w:val="004731BC"/>
    <w:rsid w:val="004752E4"/>
    <w:rsid w:val="00490B54"/>
    <w:rsid w:val="004954DA"/>
    <w:rsid w:val="004B2C90"/>
    <w:rsid w:val="004B2FA9"/>
    <w:rsid w:val="004B342B"/>
    <w:rsid w:val="004C5B37"/>
    <w:rsid w:val="004D4BE4"/>
    <w:rsid w:val="004E4176"/>
    <w:rsid w:val="004F6B03"/>
    <w:rsid w:val="0050179F"/>
    <w:rsid w:val="00504E07"/>
    <w:rsid w:val="00511CFC"/>
    <w:rsid w:val="00567CA5"/>
    <w:rsid w:val="00591EE4"/>
    <w:rsid w:val="005D2693"/>
    <w:rsid w:val="005D39E2"/>
    <w:rsid w:val="005E2C05"/>
    <w:rsid w:val="005E7199"/>
    <w:rsid w:val="005F107C"/>
    <w:rsid w:val="00611E7E"/>
    <w:rsid w:val="00621D65"/>
    <w:rsid w:val="00622281"/>
    <w:rsid w:val="00623B1B"/>
    <w:rsid w:val="006257C7"/>
    <w:rsid w:val="0064411B"/>
    <w:rsid w:val="006457EE"/>
    <w:rsid w:val="006537C7"/>
    <w:rsid w:val="00655015"/>
    <w:rsid w:val="00655729"/>
    <w:rsid w:val="00665228"/>
    <w:rsid w:val="00676B94"/>
    <w:rsid w:val="006A67BB"/>
    <w:rsid w:val="006B1302"/>
    <w:rsid w:val="006B41FF"/>
    <w:rsid w:val="006C3BAC"/>
    <w:rsid w:val="006D5F8F"/>
    <w:rsid w:val="006E4D7E"/>
    <w:rsid w:val="006E66A6"/>
    <w:rsid w:val="006F42F6"/>
    <w:rsid w:val="00704023"/>
    <w:rsid w:val="007448E9"/>
    <w:rsid w:val="007511DE"/>
    <w:rsid w:val="007559B9"/>
    <w:rsid w:val="00761776"/>
    <w:rsid w:val="00770664"/>
    <w:rsid w:val="007845E6"/>
    <w:rsid w:val="00795A77"/>
    <w:rsid w:val="00795E73"/>
    <w:rsid w:val="007A1576"/>
    <w:rsid w:val="007A2030"/>
    <w:rsid w:val="007A5A68"/>
    <w:rsid w:val="007B6280"/>
    <w:rsid w:val="007C28AE"/>
    <w:rsid w:val="007C46B8"/>
    <w:rsid w:val="007D260B"/>
    <w:rsid w:val="007E275A"/>
    <w:rsid w:val="00825B3A"/>
    <w:rsid w:val="0084520C"/>
    <w:rsid w:val="00852215"/>
    <w:rsid w:val="008B33B5"/>
    <w:rsid w:val="008B4928"/>
    <w:rsid w:val="008C370D"/>
    <w:rsid w:val="008D005F"/>
    <w:rsid w:val="008D575F"/>
    <w:rsid w:val="008E13D0"/>
    <w:rsid w:val="008E3BA5"/>
    <w:rsid w:val="008E72C0"/>
    <w:rsid w:val="008E78F5"/>
    <w:rsid w:val="009074B9"/>
    <w:rsid w:val="00923464"/>
    <w:rsid w:val="009264A5"/>
    <w:rsid w:val="009304E3"/>
    <w:rsid w:val="00930632"/>
    <w:rsid w:val="00932A75"/>
    <w:rsid w:val="00943B41"/>
    <w:rsid w:val="009443C8"/>
    <w:rsid w:val="009445F3"/>
    <w:rsid w:val="00944E3D"/>
    <w:rsid w:val="00945C68"/>
    <w:rsid w:val="0096470B"/>
    <w:rsid w:val="00991AE3"/>
    <w:rsid w:val="009949FC"/>
    <w:rsid w:val="009C7416"/>
    <w:rsid w:val="009D56DD"/>
    <w:rsid w:val="009F65EF"/>
    <w:rsid w:val="00A0123C"/>
    <w:rsid w:val="00A40694"/>
    <w:rsid w:val="00A47F2C"/>
    <w:rsid w:val="00A8718F"/>
    <w:rsid w:val="00A906AC"/>
    <w:rsid w:val="00A90D3A"/>
    <w:rsid w:val="00A91BD9"/>
    <w:rsid w:val="00A94C4D"/>
    <w:rsid w:val="00AA6318"/>
    <w:rsid w:val="00AB371A"/>
    <w:rsid w:val="00AB5645"/>
    <w:rsid w:val="00AC0051"/>
    <w:rsid w:val="00AD6B0A"/>
    <w:rsid w:val="00AE2918"/>
    <w:rsid w:val="00AF4220"/>
    <w:rsid w:val="00B008D5"/>
    <w:rsid w:val="00B12726"/>
    <w:rsid w:val="00B1567C"/>
    <w:rsid w:val="00B20778"/>
    <w:rsid w:val="00B34903"/>
    <w:rsid w:val="00B56CEA"/>
    <w:rsid w:val="00B63161"/>
    <w:rsid w:val="00B67B44"/>
    <w:rsid w:val="00B72093"/>
    <w:rsid w:val="00B72B0C"/>
    <w:rsid w:val="00B811D6"/>
    <w:rsid w:val="00B81F15"/>
    <w:rsid w:val="00B848B5"/>
    <w:rsid w:val="00B8629D"/>
    <w:rsid w:val="00B87253"/>
    <w:rsid w:val="00B93354"/>
    <w:rsid w:val="00BB4077"/>
    <w:rsid w:val="00BB5B22"/>
    <w:rsid w:val="00BB60E6"/>
    <w:rsid w:val="00BB76A0"/>
    <w:rsid w:val="00BC10F9"/>
    <w:rsid w:val="00BE2530"/>
    <w:rsid w:val="00BF07F8"/>
    <w:rsid w:val="00C0156E"/>
    <w:rsid w:val="00C0335B"/>
    <w:rsid w:val="00C069E7"/>
    <w:rsid w:val="00C10590"/>
    <w:rsid w:val="00C153A7"/>
    <w:rsid w:val="00C22ECF"/>
    <w:rsid w:val="00C232BB"/>
    <w:rsid w:val="00C277E5"/>
    <w:rsid w:val="00C30F91"/>
    <w:rsid w:val="00C32AB5"/>
    <w:rsid w:val="00C62EDF"/>
    <w:rsid w:val="00C7401B"/>
    <w:rsid w:val="00C84C5B"/>
    <w:rsid w:val="00CB6FC7"/>
    <w:rsid w:val="00CC336B"/>
    <w:rsid w:val="00CC67C4"/>
    <w:rsid w:val="00CE0398"/>
    <w:rsid w:val="00CE06E2"/>
    <w:rsid w:val="00CF2A6C"/>
    <w:rsid w:val="00D058DA"/>
    <w:rsid w:val="00D12C52"/>
    <w:rsid w:val="00D14B1C"/>
    <w:rsid w:val="00D17274"/>
    <w:rsid w:val="00D32419"/>
    <w:rsid w:val="00D325A3"/>
    <w:rsid w:val="00D50F02"/>
    <w:rsid w:val="00D57C35"/>
    <w:rsid w:val="00D636C6"/>
    <w:rsid w:val="00D82E5B"/>
    <w:rsid w:val="00DA1D74"/>
    <w:rsid w:val="00DD28EC"/>
    <w:rsid w:val="00DE4D1B"/>
    <w:rsid w:val="00E13273"/>
    <w:rsid w:val="00E635F9"/>
    <w:rsid w:val="00E63AB3"/>
    <w:rsid w:val="00E920BD"/>
    <w:rsid w:val="00EC6117"/>
    <w:rsid w:val="00ED435E"/>
    <w:rsid w:val="00ED7854"/>
    <w:rsid w:val="00F0199C"/>
    <w:rsid w:val="00F15820"/>
    <w:rsid w:val="00F4189B"/>
    <w:rsid w:val="00F44169"/>
    <w:rsid w:val="00F448E8"/>
    <w:rsid w:val="00F662C5"/>
    <w:rsid w:val="00F70E62"/>
    <w:rsid w:val="00F93BB5"/>
    <w:rsid w:val="00FA134D"/>
    <w:rsid w:val="00FB3B45"/>
    <w:rsid w:val="00FB5E7F"/>
    <w:rsid w:val="00FC0149"/>
    <w:rsid w:val="00FC0BD3"/>
    <w:rsid w:val="00FC1009"/>
    <w:rsid w:val="00FE180B"/>
    <w:rsid w:val="00FF7A02"/>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8668A"/>
    <w:pPr>
      <w:spacing w:after="200" w:line="276" w:lineRule="auto"/>
    </w:pPr>
    <w:rPr>
      <w:rFonts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99"/>
    <w:qFormat/>
    <w:rsid w:val="00077358"/>
    <w:rPr>
      <w:rFonts w:cs="Calibri"/>
    </w:rPr>
  </w:style>
  <w:style w:type="character" w:styleId="Hyperlinkki">
    <w:name w:val="Hyperlink"/>
    <w:basedOn w:val="Kappaleenoletusfontti"/>
    <w:uiPriority w:val="99"/>
    <w:rsid w:val="00E63AB3"/>
    <w:rPr>
      <w:color w:val="0000FF"/>
      <w:u w:val="single"/>
    </w:rPr>
  </w:style>
  <w:style w:type="paragraph" w:styleId="Vaintekstin">
    <w:name w:val="Plain Text"/>
    <w:basedOn w:val="Normaali"/>
    <w:link w:val="VaintekstinChar"/>
    <w:uiPriority w:val="99"/>
    <w:semiHidden/>
    <w:rsid w:val="00365D5B"/>
    <w:pPr>
      <w:spacing w:after="0" w:line="240" w:lineRule="auto"/>
    </w:pPr>
    <w:rPr>
      <w:rFonts w:ascii="Consolas" w:hAnsi="Consolas" w:cs="Consolas"/>
      <w:sz w:val="21"/>
      <w:szCs w:val="21"/>
      <w:lang w:eastAsia="en-US"/>
    </w:rPr>
  </w:style>
  <w:style w:type="character" w:customStyle="1" w:styleId="VaintekstinChar">
    <w:name w:val="Vain tekstinä Char"/>
    <w:basedOn w:val="Kappaleenoletusfontti"/>
    <w:link w:val="Vaintekstin"/>
    <w:uiPriority w:val="99"/>
    <w:semiHidden/>
    <w:locked/>
    <w:rsid w:val="00365D5B"/>
    <w:rPr>
      <w:rFonts w:ascii="Consolas"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602106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2757</Characters>
  <Application>Microsoft Office Word</Application>
  <DocSecurity>0</DocSecurity>
  <Lines>22</Lines>
  <Paragraphs>6</Paragraphs>
  <ScaleCrop>false</ScaleCrop>
  <Company>tts ry</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dc:subject/>
  <dc:creator>jorma.heikkila</dc:creator>
  <cp:keywords/>
  <dc:description/>
  <cp:lastModifiedBy>jorma.heikkila</cp:lastModifiedBy>
  <cp:revision>2</cp:revision>
  <cp:lastPrinted>2009-12-29T06:34:00Z</cp:lastPrinted>
  <dcterms:created xsi:type="dcterms:W3CDTF">2011-08-16T10:21:00Z</dcterms:created>
  <dcterms:modified xsi:type="dcterms:W3CDTF">2011-08-16T10:21:00Z</dcterms:modified>
</cp:coreProperties>
</file>